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4359" w14:textId="26F9088D" w:rsidR="009C0E6B" w:rsidRDefault="009C0E6B" w:rsidP="2EBC0A9F">
      <w:pPr>
        <w:rPr>
          <w:rFonts w:ascii="Rockwell" w:hAnsi="Rockwell" w:cs="Open Sans"/>
          <w:b/>
          <w:sz w:val="20"/>
          <w:lang w:val="en-US"/>
        </w:rPr>
      </w:pPr>
    </w:p>
    <w:p w14:paraId="5607C9B4" w14:textId="77777777" w:rsidR="008405A8" w:rsidRPr="000656C6" w:rsidRDefault="008405A8" w:rsidP="2EBC0A9F">
      <w:pPr>
        <w:rPr>
          <w:rFonts w:ascii="Rockwell" w:hAnsi="Rockwell" w:cs="Open Sans"/>
          <w:b/>
          <w:sz w:val="20"/>
          <w:lang w:val="en-US"/>
        </w:rPr>
      </w:pPr>
    </w:p>
    <w:p w14:paraId="477C3F52" w14:textId="49DEF6F6" w:rsidR="003F5ACE" w:rsidRDefault="00C16DCE" w:rsidP="009C0E6B">
      <w:pPr>
        <w:ind w:left="-709"/>
        <w:rPr>
          <w:rFonts w:ascii="Rockwell" w:hAnsi="Rockwell" w:cs="Open Sans"/>
          <w:b/>
          <w:bCs/>
        </w:rPr>
      </w:pPr>
      <w:r w:rsidRPr="2EBC0A9F">
        <w:rPr>
          <w:rFonts w:ascii="Rockwell" w:hAnsi="Rockwell" w:cs="Open Sans"/>
          <w:b/>
          <w:bCs/>
        </w:rPr>
        <w:t>NOMBRE ESTABLECIMIENTO:</w:t>
      </w:r>
    </w:p>
    <w:p w14:paraId="4B3A939E" w14:textId="30D14BD0" w:rsidR="00D80D6B" w:rsidRDefault="00042597" w:rsidP="00D80D6B">
      <w:pPr>
        <w:ind w:left="-709"/>
        <w:rPr>
          <w:rFonts w:ascii="Rockwell" w:hAnsi="Rockwell" w:cs="Open Sans"/>
          <w:bCs/>
        </w:rPr>
      </w:pPr>
      <w:r w:rsidRPr="00D80D6B">
        <w:rPr>
          <w:rFonts w:ascii="Rockwell" w:hAnsi="Rockwell" w:cs="Open Sans"/>
          <w:bCs/>
        </w:rPr>
        <w:t xml:space="preserve">Hospital Municipal </w:t>
      </w:r>
      <w:r w:rsidR="0039424E">
        <w:rPr>
          <w:rFonts w:ascii="Rockwell" w:hAnsi="Rockwell" w:cs="Open Sans"/>
          <w:bCs/>
        </w:rPr>
        <w:t>Jamao a Norte</w:t>
      </w:r>
    </w:p>
    <w:p w14:paraId="1F8A3796" w14:textId="77777777" w:rsidR="00C95B10" w:rsidRPr="00D80D6B" w:rsidRDefault="00C95B10" w:rsidP="00D80D6B">
      <w:pPr>
        <w:ind w:left="-709"/>
        <w:rPr>
          <w:rFonts w:ascii="Rockwell" w:hAnsi="Rockwell" w:cs="Open Sans"/>
          <w:bCs/>
        </w:rPr>
      </w:pPr>
    </w:p>
    <w:p w14:paraId="5FCF8CFF" w14:textId="77777777" w:rsidR="00D80D6B" w:rsidRDefault="00D9651F" w:rsidP="00D80D6B">
      <w:pPr>
        <w:ind w:left="-709"/>
        <w:rPr>
          <w:rFonts w:ascii="Rockwell" w:hAnsi="Rockwell" w:cs="Open Sans"/>
          <w:b/>
          <w:bCs/>
          <w:color w:val="222A35" w:themeColor="text2" w:themeShade="80"/>
        </w:rPr>
      </w:pPr>
      <w:r w:rsidRPr="2EBC0A9F">
        <w:rPr>
          <w:rFonts w:ascii="Rockwell" w:hAnsi="Rockwell" w:cs="Open Sans"/>
          <w:b/>
          <w:bCs/>
          <w:color w:val="222A35" w:themeColor="text2" w:themeShade="80"/>
        </w:rPr>
        <w:t xml:space="preserve">Dirección </w:t>
      </w:r>
      <w:r w:rsidR="00E828D3">
        <w:rPr>
          <w:rFonts w:ascii="Rockwell" w:hAnsi="Rockwell" w:cs="Open Sans"/>
          <w:b/>
          <w:bCs/>
          <w:color w:val="222A35" w:themeColor="text2" w:themeShade="80"/>
        </w:rPr>
        <w:t>o</w:t>
      </w:r>
      <w:r w:rsidRPr="2EBC0A9F">
        <w:rPr>
          <w:rFonts w:ascii="Rockwell" w:hAnsi="Rockwell" w:cs="Open Sans"/>
          <w:b/>
          <w:bCs/>
          <w:color w:val="222A35" w:themeColor="text2" w:themeShade="80"/>
        </w:rPr>
        <w:t xml:space="preserve"> Departamento: </w:t>
      </w:r>
      <w:r w:rsidR="00042597">
        <w:rPr>
          <w:rFonts w:ascii="Rockwell" w:hAnsi="Rockwell" w:cs="Open Sans"/>
          <w:b/>
          <w:bCs/>
          <w:color w:val="222A35" w:themeColor="text2" w:themeShade="80"/>
        </w:rPr>
        <w:t xml:space="preserve"> </w:t>
      </w:r>
    </w:p>
    <w:p w14:paraId="0A470323" w14:textId="0D3DD666" w:rsidR="00D9651F" w:rsidRDefault="00042597" w:rsidP="00D80D6B">
      <w:pPr>
        <w:ind w:left="-709"/>
        <w:rPr>
          <w:rFonts w:ascii="Rockwell" w:hAnsi="Rockwell" w:cs="Open Sans"/>
          <w:bCs/>
          <w:color w:val="222A35" w:themeColor="text2" w:themeShade="80"/>
        </w:rPr>
      </w:pPr>
      <w:r w:rsidRPr="00D80D6B">
        <w:rPr>
          <w:rFonts w:ascii="Rockwell" w:hAnsi="Rockwell" w:cs="Open Sans"/>
          <w:bCs/>
          <w:color w:val="222A35" w:themeColor="text2" w:themeShade="80"/>
        </w:rPr>
        <w:t>Responsable de libre acceso a la información.</w:t>
      </w:r>
    </w:p>
    <w:p w14:paraId="1856C58C" w14:textId="77777777" w:rsidR="00C95B10" w:rsidRPr="00D80D6B" w:rsidRDefault="00C95B10" w:rsidP="00D80D6B">
      <w:pPr>
        <w:ind w:left="-709"/>
        <w:rPr>
          <w:rFonts w:ascii="Rockwell" w:hAnsi="Rockwell" w:cs="Open Sans"/>
          <w:bCs/>
        </w:rPr>
      </w:pPr>
    </w:p>
    <w:tbl>
      <w:tblPr>
        <w:tblpPr w:leftFromText="141" w:rightFromText="141" w:vertAnchor="text" w:horzAnchor="margin" w:tblpX="-748" w:tblpY="90"/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</w:tblGrid>
      <w:tr w:rsidR="00D9651F" w:rsidRPr="009F2E9B" w14:paraId="5FA725A7" w14:textId="77777777" w:rsidTr="009C0E6B">
        <w:trPr>
          <w:trHeight w:val="412"/>
        </w:trPr>
        <w:tc>
          <w:tcPr>
            <w:tcW w:w="1271" w:type="dxa"/>
            <w:shd w:val="clear" w:color="auto" w:fill="323E4F" w:themeFill="text2" w:themeFillShade="BF"/>
            <w:vAlign w:val="center"/>
          </w:tcPr>
          <w:p w14:paraId="61501ACC" w14:textId="77777777" w:rsidR="00D9651F" w:rsidRPr="00174F11" w:rsidRDefault="00D9651F" w:rsidP="009C0E6B">
            <w:pPr>
              <w:rPr>
                <w:rFonts w:ascii="Rockwell" w:hAnsi="Rockwell" w:cs="Open Sans"/>
                <w:b/>
                <w:bCs/>
                <w:color w:val="00324C"/>
              </w:rPr>
            </w:pPr>
            <w:r w:rsidRPr="2EBC0A9F">
              <w:rPr>
                <w:rFonts w:ascii="Rockwell" w:hAnsi="Rockwell" w:cs="Open Sans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1843" w:type="dxa"/>
            <w:vAlign w:val="center"/>
          </w:tcPr>
          <w:p w14:paraId="5920F014" w14:textId="28F1BCC9" w:rsidR="00D9651F" w:rsidRPr="009F2E9B" w:rsidRDefault="00FA770B" w:rsidP="009C0E6B">
            <w:pPr>
              <w:rPr>
                <w:rFonts w:ascii="Rockwell" w:hAnsi="Rockwell" w:cs="Open Sans"/>
              </w:rPr>
            </w:pPr>
            <w:r>
              <w:rPr>
                <w:rFonts w:ascii="Rockwell" w:hAnsi="Rockwell" w:cs="Open Sans"/>
              </w:rPr>
              <w:t>30</w:t>
            </w:r>
            <w:r w:rsidR="00AA282A">
              <w:rPr>
                <w:rFonts w:ascii="Rockwell" w:hAnsi="Rockwell" w:cs="Open Sans"/>
              </w:rPr>
              <w:t>-0</w:t>
            </w:r>
            <w:r w:rsidR="004B4E7B">
              <w:rPr>
                <w:rFonts w:ascii="Rockwell" w:hAnsi="Rockwell" w:cs="Open Sans"/>
              </w:rPr>
              <w:t>3</w:t>
            </w:r>
            <w:r w:rsidR="0016054E">
              <w:rPr>
                <w:rFonts w:ascii="Rockwell" w:hAnsi="Rockwell" w:cs="Open Sans"/>
              </w:rPr>
              <w:t>-</w:t>
            </w:r>
            <w:r w:rsidR="00AA282A">
              <w:rPr>
                <w:rFonts w:ascii="Rockwell" w:hAnsi="Rockwell" w:cs="Open Sans"/>
              </w:rPr>
              <w:t>2026</w:t>
            </w:r>
          </w:p>
        </w:tc>
      </w:tr>
    </w:tbl>
    <w:p w14:paraId="6161DE61" w14:textId="1C8AFA14" w:rsidR="002163B9" w:rsidRDefault="002163B9" w:rsidP="2EBC0A9F">
      <w:pPr>
        <w:rPr>
          <w:rFonts w:ascii="Rockwell" w:hAnsi="Rockwell" w:cs="Open Sans"/>
          <w:b/>
          <w:bCs/>
          <w:sz w:val="16"/>
          <w:szCs w:val="16"/>
        </w:rPr>
      </w:pPr>
    </w:p>
    <w:p w14:paraId="029D2255" w14:textId="77777777" w:rsidR="002163B9" w:rsidRPr="00244E92" w:rsidRDefault="002163B9" w:rsidP="00D9651F">
      <w:pPr>
        <w:rPr>
          <w:rFonts w:ascii="Rockwell" w:hAnsi="Rockwell" w:cs="Open Sans"/>
          <w:b/>
          <w:sz w:val="16"/>
          <w:szCs w:val="16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D9651F" w:rsidRPr="00244E92" w14:paraId="2771D6BC" w14:textId="77777777" w:rsidTr="0087086A">
        <w:trPr>
          <w:trHeight w:val="37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613ACA5A" w14:textId="77777777" w:rsidR="00D9651F" w:rsidRPr="00174F11" w:rsidRDefault="0017410D" w:rsidP="00DF6156">
            <w:pPr>
              <w:rPr>
                <w:b/>
                <w:bCs/>
                <w:color w:val="FFFFFF" w:themeColor="background1"/>
                <w:sz w:val="16"/>
              </w:rPr>
            </w:pPr>
            <w:r w:rsidRPr="00174F11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  <w:r w:rsidR="00BC50E8" w:rsidRPr="00174F11">
              <w:rPr>
                <w:b/>
                <w:bCs/>
                <w:color w:val="FFFFFF" w:themeColor="background1"/>
                <w:sz w:val="28"/>
                <w:szCs w:val="28"/>
              </w:rPr>
              <w:t xml:space="preserve"> actividad:</w:t>
            </w:r>
          </w:p>
        </w:tc>
      </w:tr>
      <w:tr w:rsidR="00D9651F" w:rsidRPr="00244E92" w14:paraId="3ADDBFAD" w14:textId="77777777" w:rsidTr="0087086A">
        <w:trPr>
          <w:trHeight w:val="40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453" w14:textId="1589B485" w:rsidR="00D9651F" w:rsidRPr="001C3071" w:rsidRDefault="00F96619" w:rsidP="001C3071">
            <w:pPr>
              <w:rPr>
                <w:rFonts w:ascii="Arial" w:hAnsi="Arial" w:cs="Arial"/>
                <w:b/>
                <w:bCs/>
                <w:lang w:val="es-DO"/>
              </w:rPr>
            </w:pPr>
            <w:r>
              <w:rPr>
                <w:rFonts w:ascii="Arial" w:hAnsi="Arial" w:cs="Arial"/>
                <w:b/>
                <w:bCs/>
                <w:lang w:val="es-DO"/>
              </w:rPr>
              <w:t xml:space="preserve">Código:  </w:t>
            </w:r>
            <w:r w:rsidR="0045367E">
              <w:rPr>
                <w:rFonts w:ascii="Arial" w:hAnsi="Arial"/>
                <w:b/>
              </w:rPr>
              <w:t>HMJN 3.5.1.0</w:t>
            </w:r>
            <w:r w:rsidR="00DF5AD0">
              <w:rPr>
                <w:rFonts w:ascii="Arial" w:hAnsi="Arial"/>
                <w:b/>
              </w:rPr>
              <w:t>2</w:t>
            </w:r>
            <w:r w:rsidR="0045367E">
              <w:rPr>
                <w:rFonts w:ascii="Arial" w:hAnsi="Arial"/>
                <w:b/>
                <w:spacing w:val="-3"/>
              </w:rPr>
              <w:t xml:space="preserve"> </w:t>
            </w:r>
            <w:r w:rsidR="0045367E">
              <w:rPr>
                <w:rFonts w:ascii="Arial" w:hAnsi="Arial"/>
                <w:b/>
              </w:rPr>
              <w:t>Creación</w:t>
            </w:r>
            <w:r w:rsidR="0045367E">
              <w:rPr>
                <w:rFonts w:ascii="Arial" w:hAnsi="Arial"/>
                <w:b/>
                <w:spacing w:val="-5"/>
              </w:rPr>
              <w:t xml:space="preserve"> </w:t>
            </w:r>
            <w:r w:rsidR="0045367E">
              <w:rPr>
                <w:rFonts w:ascii="Arial" w:hAnsi="Arial"/>
                <w:b/>
              </w:rPr>
              <w:t>de</w:t>
            </w:r>
            <w:r w:rsidR="0045367E">
              <w:rPr>
                <w:rFonts w:ascii="Arial" w:hAnsi="Arial"/>
                <w:b/>
                <w:spacing w:val="-4"/>
              </w:rPr>
              <w:t xml:space="preserve"> </w:t>
            </w:r>
            <w:r w:rsidR="0045367E">
              <w:rPr>
                <w:rFonts w:ascii="Arial" w:hAnsi="Arial"/>
                <w:b/>
              </w:rPr>
              <w:t>la</w:t>
            </w:r>
            <w:r w:rsidR="0045367E">
              <w:rPr>
                <w:rFonts w:ascii="Arial" w:hAnsi="Arial"/>
                <w:b/>
                <w:spacing w:val="-4"/>
              </w:rPr>
              <w:t xml:space="preserve"> </w:t>
            </w:r>
            <w:r w:rsidR="0045367E">
              <w:rPr>
                <w:rFonts w:ascii="Arial" w:hAnsi="Arial"/>
                <w:b/>
              </w:rPr>
              <w:t>Matriz</w:t>
            </w:r>
            <w:r w:rsidR="0045367E">
              <w:rPr>
                <w:rFonts w:ascii="Arial" w:hAnsi="Arial"/>
                <w:b/>
                <w:spacing w:val="-4"/>
              </w:rPr>
              <w:t xml:space="preserve"> </w:t>
            </w:r>
            <w:r w:rsidR="0045367E">
              <w:rPr>
                <w:rFonts w:ascii="Arial" w:hAnsi="Arial"/>
                <w:b/>
              </w:rPr>
              <w:t>de</w:t>
            </w:r>
            <w:r w:rsidR="0045367E">
              <w:rPr>
                <w:rFonts w:ascii="Arial" w:hAnsi="Arial"/>
                <w:b/>
                <w:spacing w:val="-4"/>
              </w:rPr>
              <w:t xml:space="preserve"> </w:t>
            </w:r>
            <w:r w:rsidR="0045367E">
              <w:rPr>
                <w:rFonts w:ascii="Arial" w:hAnsi="Arial"/>
                <w:b/>
              </w:rPr>
              <w:t>Responsabilidad</w:t>
            </w:r>
            <w:r w:rsidR="0045367E">
              <w:rPr>
                <w:rFonts w:ascii="Arial" w:hAnsi="Arial"/>
                <w:b/>
                <w:spacing w:val="-2"/>
              </w:rPr>
              <w:t xml:space="preserve"> </w:t>
            </w:r>
            <w:r w:rsidR="0045367E">
              <w:rPr>
                <w:rFonts w:ascii="Arial" w:hAnsi="Arial"/>
                <w:b/>
              </w:rPr>
              <w:t>y</w:t>
            </w:r>
            <w:r w:rsidR="0045367E">
              <w:rPr>
                <w:rFonts w:ascii="Arial" w:hAnsi="Arial"/>
                <w:b/>
                <w:spacing w:val="-5"/>
              </w:rPr>
              <w:t xml:space="preserve"> </w:t>
            </w:r>
            <w:r w:rsidR="0045367E">
              <w:rPr>
                <w:rFonts w:ascii="Arial" w:hAnsi="Arial"/>
                <w:b/>
              </w:rPr>
              <w:t>Socialización</w:t>
            </w:r>
            <w:r w:rsidR="0045367E">
              <w:rPr>
                <w:rFonts w:ascii="Arial" w:hAnsi="Arial"/>
                <w:b/>
                <w:spacing w:val="-5"/>
              </w:rPr>
              <w:t xml:space="preserve"> </w:t>
            </w:r>
            <w:r w:rsidR="0045367E">
              <w:rPr>
                <w:rFonts w:ascii="Arial" w:hAnsi="Arial"/>
                <w:b/>
              </w:rPr>
              <w:t>con</w:t>
            </w:r>
            <w:r w:rsidR="0045367E">
              <w:rPr>
                <w:rFonts w:ascii="Arial" w:hAnsi="Arial"/>
                <w:b/>
                <w:spacing w:val="-4"/>
              </w:rPr>
              <w:t xml:space="preserve"> </w:t>
            </w:r>
            <w:r w:rsidR="0045367E">
              <w:rPr>
                <w:rFonts w:ascii="Arial" w:hAnsi="Arial"/>
                <w:b/>
              </w:rPr>
              <w:t>el</w:t>
            </w:r>
            <w:r w:rsidR="0045367E">
              <w:rPr>
                <w:rFonts w:ascii="Arial" w:hAnsi="Arial"/>
                <w:b/>
                <w:spacing w:val="-5"/>
              </w:rPr>
              <w:t xml:space="preserve"> </w:t>
            </w:r>
            <w:r w:rsidR="0045367E">
              <w:rPr>
                <w:rFonts w:ascii="Arial" w:hAnsi="Arial"/>
                <w:b/>
              </w:rPr>
              <w:t>personal.</w:t>
            </w:r>
          </w:p>
        </w:tc>
      </w:tr>
    </w:tbl>
    <w:p w14:paraId="680F1C6C" w14:textId="77777777" w:rsidR="00D9651F" w:rsidRPr="00A162DD" w:rsidRDefault="00D9651F" w:rsidP="00D9651F">
      <w:pPr>
        <w:rPr>
          <w:rFonts w:ascii="Rockwell" w:hAnsi="Rockwell" w:cs="Open Sans"/>
          <w:sz w:val="8"/>
          <w:szCs w:val="16"/>
        </w:rPr>
      </w:pPr>
    </w:p>
    <w:p w14:paraId="26C24D80" w14:textId="77777777" w:rsidR="002163B9" w:rsidRPr="00A162DD" w:rsidRDefault="002163B9" w:rsidP="00D9651F">
      <w:pPr>
        <w:rPr>
          <w:rFonts w:ascii="Rockwell" w:hAnsi="Rockwell" w:cs="Open Sans"/>
          <w:sz w:val="2"/>
          <w:szCs w:val="16"/>
        </w:rPr>
      </w:pPr>
    </w:p>
    <w:p w14:paraId="0724016B" w14:textId="77777777" w:rsidR="00D9651F" w:rsidRPr="00D9651F" w:rsidRDefault="00D9651F" w:rsidP="00D9651F">
      <w:pPr>
        <w:rPr>
          <w:sz w:val="2"/>
        </w:rPr>
      </w:pPr>
    </w:p>
    <w:tbl>
      <w:tblPr>
        <w:tblW w:w="106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5"/>
      </w:tblGrid>
      <w:tr w:rsidR="00D9651F" w:rsidRPr="009F2E9B" w14:paraId="27463F13" w14:textId="77777777" w:rsidTr="0009575D">
        <w:trPr>
          <w:trHeight w:val="94"/>
        </w:trPr>
        <w:tc>
          <w:tcPr>
            <w:tcW w:w="10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</w:tcPr>
          <w:p w14:paraId="0B571827" w14:textId="77777777" w:rsidR="00D9651F" w:rsidRPr="00D9651F" w:rsidRDefault="00A72391" w:rsidP="00D9651F">
            <w:pPr>
              <w:pStyle w:val="Prrafodelista"/>
              <w:ind w:left="290"/>
              <w:jc w:val="center"/>
              <w:rPr>
                <w:rFonts w:ascii="Rockwell" w:hAnsi="Rockwell" w:cs="Open Sans"/>
                <w:b/>
                <w:sz w:val="16"/>
                <w:szCs w:val="16"/>
              </w:rPr>
            </w:pPr>
            <w:r w:rsidRPr="00174F11">
              <w:rPr>
                <w:rFonts w:ascii="Rockwell" w:hAnsi="Rockwell" w:cs="Open Sans"/>
                <w:b/>
                <w:color w:val="FFFFFF" w:themeColor="background1"/>
                <w:sz w:val="28"/>
                <w:szCs w:val="16"/>
              </w:rPr>
              <w:t>Cuerpo</w:t>
            </w:r>
          </w:p>
        </w:tc>
      </w:tr>
      <w:tr w:rsidR="00D9651F" w:rsidRPr="009F2E9B" w14:paraId="20B599F9" w14:textId="77777777" w:rsidTr="0009575D">
        <w:trPr>
          <w:trHeight w:val="3051"/>
        </w:trPr>
        <w:tc>
          <w:tcPr>
            <w:tcW w:w="10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430" w14:textId="05A6459A" w:rsidR="0045367E" w:rsidRDefault="0045367E" w:rsidP="0045367E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En</w:t>
            </w:r>
            <w:r w:rsidR="00F4277B">
              <w:rPr>
                <w:sz w:val="24"/>
              </w:rPr>
              <w:t xml:space="preserve"> la</w:t>
            </w:r>
            <w:r>
              <w:rPr>
                <w:sz w:val="24"/>
              </w:rPr>
              <w:t xml:space="preserve"> Oficina de Libre Acceso a la Información se llevó a cabo la actualización de la matriz de responsabilidad institucional. Esta matriz fue socializada con </w:t>
            </w:r>
            <w:r w:rsidR="00EF7178">
              <w:rPr>
                <w:sz w:val="24"/>
              </w:rPr>
              <w:t>los departamentos</w:t>
            </w:r>
            <w:r>
              <w:rPr>
                <w:sz w:val="24"/>
              </w:rPr>
              <w:t xml:space="preserve"> de cada área </w:t>
            </w:r>
            <w:r w:rsidR="00EF7178">
              <w:rPr>
                <w:sz w:val="24"/>
              </w:rPr>
              <w:t>enfatizando la</w:t>
            </w:r>
            <w:r>
              <w:rPr>
                <w:sz w:val="24"/>
              </w:rPr>
              <w:t xml:space="preserve"> entrega oportuna de la información, conforme a los plazos establecidos.</w:t>
            </w:r>
          </w:p>
          <w:p w14:paraId="6EB7F0F5" w14:textId="32871BD0" w:rsidR="0045367E" w:rsidRDefault="0045367E" w:rsidP="0045367E">
            <w:pPr>
              <w:pStyle w:val="TableParagraph"/>
              <w:spacing w:before="28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Los departamentos involucrados en este proceso son: Dirección Jurídica, Dirección de Planificación y </w:t>
            </w:r>
            <w:r w:rsidR="00EF7178">
              <w:rPr>
                <w:sz w:val="24"/>
              </w:rPr>
              <w:t>Desarrollo,</w:t>
            </w:r>
            <w:r w:rsidR="00EF7178">
              <w:rPr>
                <w:spacing w:val="-9"/>
                <w:sz w:val="24"/>
              </w:rPr>
              <w:t xml:space="preserve"> </w:t>
            </w:r>
            <w:r w:rsidR="00EF7178">
              <w:rPr>
                <w:spacing w:val="-8"/>
                <w:sz w:val="24"/>
              </w:rPr>
              <w:t>Atención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Usuario,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Financiera,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Dirección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Compras y Contrataciones, Dirección de Tecnología de la Información, Departamento de </w:t>
            </w:r>
            <w:r w:rsidR="00EF7178">
              <w:rPr>
                <w:sz w:val="24"/>
              </w:rPr>
              <w:t>Estadística</w:t>
            </w:r>
            <w:r>
              <w:rPr>
                <w:sz w:val="24"/>
              </w:rPr>
              <w:t>, Recursos Humanos y la Oficina de Libre Acceso a la Información.</w:t>
            </w:r>
          </w:p>
          <w:p w14:paraId="21A3D9F2" w14:textId="27D2AC0D" w:rsidR="0045367E" w:rsidRDefault="0045367E" w:rsidP="0045367E">
            <w:pPr>
              <w:pStyle w:val="TableParagraph"/>
              <w:spacing w:before="28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 la misma manera se agotó el debido proceso de registro ante la Dirección General de Ética e Integridad Gubernamental (DIGEIG), mediante el cual el Hospital Municipal Jamao al Norte obtuvo el código identificador correspondiente a su matriz: </w:t>
            </w:r>
            <w:r w:rsidR="00FF6601">
              <w:rPr>
                <w:b/>
                <w:sz w:val="24"/>
              </w:rPr>
              <w:t>maoalnorte-20260325-d46aa7</w:t>
            </w:r>
            <w:r>
              <w:rPr>
                <w:sz w:val="24"/>
              </w:rPr>
              <w:t xml:space="preserve">. (La matriz no fue cargada a la </w:t>
            </w:r>
            <w:r>
              <w:rPr>
                <w:spacing w:val="-2"/>
                <w:sz w:val="24"/>
              </w:rPr>
              <w:t>plataforma)</w:t>
            </w:r>
          </w:p>
          <w:p w14:paraId="25ECE4F8" w14:textId="7069E0C5" w:rsidR="0045367E" w:rsidRDefault="0045367E" w:rsidP="0045367E">
            <w:pPr>
              <w:pStyle w:val="TableParagraph"/>
              <w:spacing w:before="28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Se envió la matriz vía correo a la OAI de la regional, bajo direcciones indicadas por Lic. Patricia Báez directora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ejecutiva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 no cargar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DEGEIG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manejo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vía la OAI de la regional dirigida por la Lic. Ruth García.</w:t>
            </w:r>
          </w:p>
          <w:p w14:paraId="54E75ED1" w14:textId="4B2D4C72" w:rsidR="0045367E" w:rsidRDefault="0045367E" w:rsidP="0045367E">
            <w:pPr>
              <w:pStyle w:val="TableParagraph"/>
              <w:spacing w:before="28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458063C" w14:textId="23DA870F" w:rsidR="00B1253A" w:rsidRPr="0009575D" w:rsidRDefault="0045367E" w:rsidP="0045367E">
            <w:pPr>
              <w:jc w:val="both"/>
              <w:rPr>
                <w:rFonts w:ascii="Arial" w:hAnsi="Arial" w:cs="Arial"/>
                <w:lang w:val="es-DO"/>
              </w:rPr>
            </w:pPr>
            <w:r>
              <w:t xml:space="preserve"> Este documento será publicado en el Portal de Transparencia institucional en la sección de Publicaciones Oficiales, en cumplimiento de las normativas vigentes sobre acceso a la información pública y rendición de </w:t>
            </w:r>
            <w:r>
              <w:rPr>
                <w:spacing w:val="-2"/>
              </w:rPr>
              <w:t>cuentas.</w:t>
            </w:r>
          </w:p>
        </w:tc>
      </w:tr>
    </w:tbl>
    <w:p w14:paraId="281C2534" w14:textId="77777777" w:rsidR="00F96619" w:rsidRDefault="00F96619" w:rsidP="00D9651F"/>
    <w:p w14:paraId="627E97B3" w14:textId="77777777" w:rsidR="00F96619" w:rsidRDefault="00F96619" w:rsidP="00D9651F"/>
    <w:p w14:paraId="4ED00F47" w14:textId="77777777" w:rsidR="00A15229" w:rsidRDefault="00A15229" w:rsidP="00A15229"/>
    <w:p w14:paraId="1EE6ED0A" w14:textId="77777777" w:rsidR="00A15229" w:rsidRDefault="00A15229" w:rsidP="00A15229"/>
    <w:p w14:paraId="033A1BF9" w14:textId="77777777" w:rsidR="00292201" w:rsidRDefault="00292201" w:rsidP="00292201"/>
    <w:p w14:paraId="198B1DAC" w14:textId="7EE855FD" w:rsidR="00723215" w:rsidRDefault="00723215" w:rsidP="00F96619"/>
    <w:p w14:paraId="32C3B500" w14:textId="6FFFB3F4" w:rsidR="00AD28FD" w:rsidRDefault="197FA941" w:rsidP="007742C6">
      <w:r>
        <w:t xml:space="preserve">                   </w:t>
      </w:r>
      <w:r w:rsidR="007742C6">
        <w:t xml:space="preserve">                        </w:t>
      </w:r>
      <w:r>
        <w:t xml:space="preserve">   _______</w:t>
      </w:r>
      <w:r w:rsidR="006D28D5">
        <w:t>_____</w:t>
      </w:r>
      <w:r>
        <w:t>_______________</w:t>
      </w:r>
    </w:p>
    <w:p w14:paraId="0FA056E2" w14:textId="105A9A3A" w:rsidR="00670785" w:rsidRDefault="00723215" w:rsidP="00723215">
      <w:r>
        <w:t xml:space="preserve">            </w:t>
      </w:r>
      <w:r w:rsidR="00670785">
        <w:tab/>
      </w:r>
      <w:r w:rsidR="00670785">
        <w:tab/>
      </w:r>
      <w:r w:rsidR="00CA4A84">
        <w:t xml:space="preserve">                      Lic.  </w:t>
      </w:r>
      <w:r w:rsidR="00377F56">
        <w:t>Georgina Abreu</w:t>
      </w:r>
    </w:p>
    <w:p w14:paraId="465E9EEF" w14:textId="171649AD" w:rsidR="00657984" w:rsidRDefault="007742C6" w:rsidP="007742C6">
      <w:pPr>
        <w:rPr>
          <w:b/>
          <w:bCs/>
        </w:rPr>
      </w:pPr>
      <w:r>
        <w:rPr>
          <w:b/>
          <w:bCs/>
        </w:rPr>
        <w:t xml:space="preserve"> </w:t>
      </w:r>
      <w:r w:rsidR="759C784F" w:rsidRPr="2EBC0A9F">
        <w:rPr>
          <w:b/>
          <w:bCs/>
        </w:rPr>
        <w:t xml:space="preserve">             </w:t>
      </w:r>
      <w:r w:rsidR="00CA4A84">
        <w:rPr>
          <w:b/>
          <w:bCs/>
        </w:rPr>
        <w:t xml:space="preserve">                                           </w:t>
      </w:r>
      <w:r>
        <w:rPr>
          <w:b/>
          <w:bCs/>
        </w:rPr>
        <w:t>Encargada da de</w:t>
      </w:r>
      <w:r w:rsidR="00CA4A84">
        <w:rPr>
          <w:b/>
          <w:bCs/>
        </w:rPr>
        <w:t xml:space="preserve"> </w:t>
      </w:r>
      <w:r w:rsidR="00F567A2">
        <w:rPr>
          <w:b/>
          <w:bCs/>
        </w:rPr>
        <w:t>R</w:t>
      </w:r>
      <w:r w:rsidR="00CA4A84">
        <w:rPr>
          <w:b/>
          <w:bCs/>
        </w:rPr>
        <w:t>AI</w:t>
      </w:r>
    </w:p>
    <w:p w14:paraId="11AB57F0" w14:textId="77777777" w:rsidR="00292201" w:rsidRPr="00CA4A84" w:rsidRDefault="00292201" w:rsidP="007742C6">
      <w:pPr>
        <w:rPr>
          <w:b/>
          <w:bCs/>
          <w:color w:val="EE0000"/>
        </w:rPr>
      </w:pPr>
    </w:p>
    <w:p w14:paraId="76F13B71" w14:textId="77777777" w:rsidR="005512D2" w:rsidRDefault="005512D2" w:rsidP="004B1D2A">
      <w:pPr>
        <w:rPr>
          <w:rFonts w:ascii="Arial" w:hAnsi="Arial" w:cs="Arial"/>
          <w:b/>
          <w:bCs/>
        </w:rPr>
      </w:pPr>
    </w:p>
    <w:p w14:paraId="19FB8217" w14:textId="0F0A2F79" w:rsidR="00C937AF" w:rsidRDefault="00C937AF" w:rsidP="00F96619"/>
    <w:p w14:paraId="692C1DDA" w14:textId="25736C70" w:rsidR="00C937AF" w:rsidRDefault="00FF6601" w:rsidP="00F96619">
      <w:r w:rsidRPr="00FF6601">
        <w:rPr>
          <w:noProof/>
        </w:rPr>
        <w:drawing>
          <wp:inline distT="0" distB="0" distL="0" distR="0" wp14:anchorId="5813BD8F" wp14:editId="162B1D27">
            <wp:extent cx="5612130" cy="2544445"/>
            <wp:effectExtent l="0" t="0" r="7620" b="8255"/>
            <wp:docPr id="13600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9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74092" w14:textId="77777777" w:rsidR="00C937AF" w:rsidRDefault="00C937AF" w:rsidP="00F96619"/>
    <w:p w14:paraId="5E852BC3" w14:textId="77777777" w:rsidR="00C937AF" w:rsidRDefault="00C937AF" w:rsidP="00F96619"/>
    <w:p w14:paraId="545AD287" w14:textId="77777777" w:rsidR="00C937AF" w:rsidRDefault="00C937AF" w:rsidP="00F96619"/>
    <w:p w14:paraId="588912FC" w14:textId="77777777" w:rsidR="00C937AF" w:rsidRDefault="00C937AF" w:rsidP="00F96619"/>
    <w:p w14:paraId="45761D35" w14:textId="1CA8FCEB" w:rsidR="00F96619" w:rsidRDefault="00F96619" w:rsidP="00F96619">
      <w:r w:rsidRPr="002E61A2">
        <w:rPr>
          <w:noProof/>
        </w:rPr>
        <w:drawing>
          <wp:inline distT="0" distB="0" distL="0" distR="0" wp14:anchorId="02D11631" wp14:editId="2A4D02E9">
            <wp:extent cx="5612130" cy="4298315"/>
            <wp:effectExtent l="0" t="0" r="7620" b="6985"/>
            <wp:docPr id="15919604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604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FAA4" w14:textId="0C901FB1" w:rsidR="0044057B" w:rsidRPr="00B41531" w:rsidRDefault="0044057B" w:rsidP="000221CA">
      <w:pPr>
        <w:rPr>
          <w:rFonts w:ascii="Arial" w:hAnsi="Arial" w:cs="Arial"/>
          <w:b/>
          <w:bCs/>
        </w:rPr>
      </w:pPr>
    </w:p>
    <w:p w14:paraId="78248EEF" w14:textId="0172E8A0" w:rsidR="00AE22F8" w:rsidRDefault="00AE22F8" w:rsidP="2EBC0A9F">
      <w:pPr>
        <w:jc w:val="center"/>
        <w:rPr>
          <w:b/>
          <w:bCs/>
        </w:rPr>
      </w:pPr>
    </w:p>
    <w:p w14:paraId="7DE64E76" w14:textId="527B35C4" w:rsidR="00AE22F8" w:rsidRDefault="00F96619" w:rsidP="2EBC0A9F">
      <w:pPr>
        <w:jc w:val="center"/>
        <w:rPr>
          <w:b/>
          <w:bCs/>
        </w:rPr>
      </w:pPr>
      <w:r w:rsidRPr="00F96619">
        <w:rPr>
          <w:b/>
          <w:bCs/>
          <w:noProof/>
        </w:rPr>
        <w:drawing>
          <wp:inline distT="0" distB="0" distL="0" distR="0" wp14:anchorId="77FC9885" wp14:editId="0C0C6494">
            <wp:extent cx="5612130" cy="2164080"/>
            <wp:effectExtent l="0" t="0" r="7620" b="7620"/>
            <wp:docPr id="362374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742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798AB" w14:textId="75BE8A07" w:rsidR="00AE22F8" w:rsidRDefault="00AE22F8" w:rsidP="2EBC0A9F">
      <w:pPr>
        <w:jc w:val="center"/>
        <w:rPr>
          <w:b/>
          <w:bCs/>
        </w:rPr>
      </w:pPr>
    </w:p>
    <w:p w14:paraId="4C982ACB" w14:textId="04AE7BFA" w:rsidR="003C5DCC" w:rsidRDefault="003C5DCC" w:rsidP="2EBC0A9F">
      <w:pPr>
        <w:jc w:val="center"/>
        <w:rPr>
          <w:b/>
          <w:bCs/>
        </w:rPr>
      </w:pPr>
    </w:p>
    <w:p w14:paraId="34D6CB36" w14:textId="2F3EA299" w:rsidR="003C5DCC" w:rsidRDefault="003C5DCC" w:rsidP="2EBC0A9F">
      <w:pPr>
        <w:jc w:val="center"/>
        <w:rPr>
          <w:b/>
          <w:bCs/>
        </w:rPr>
      </w:pPr>
    </w:p>
    <w:p w14:paraId="10F0821B" w14:textId="75BBF3F6" w:rsidR="003C5DCC" w:rsidRDefault="003C5DCC" w:rsidP="2EBC0A9F">
      <w:pPr>
        <w:jc w:val="center"/>
        <w:rPr>
          <w:b/>
          <w:bCs/>
        </w:rPr>
      </w:pPr>
    </w:p>
    <w:p w14:paraId="769DC37F" w14:textId="0A30D993" w:rsidR="003C5DCC" w:rsidRDefault="003C5DCC" w:rsidP="004B1D2A">
      <w:pPr>
        <w:rPr>
          <w:b/>
          <w:bCs/>
        </w:rPr>
      </w:pPr>
    </w:p>
    <w:p w14:paraId="4F011B82" w14:textId="78891CA5" w:rsidR="003C5DCC" w:rsidRDefault="003C5DCC" w:rsidP="2EBC0A9F">
      <w:pPr>
        <w:jc w:val="center"/>
        <w:rPr>
          <w:b/>
          <w:bCs/>
        </w:rPr>
      </w:pPr>
    </w:p>
    <w:p w14:paraId="3F1CDEA7" w14:textId="5196781F" w:rsidR="003C5DCC" w:rsidRDefault="003C5DCC" w:rsidP="2EBC0A9F">
      <w:pPr>
        <w:jc w:val="center"/>
        <w:rPr>
          <w:b/>
          <w:bCs/>
        </w:rPr>
      </w:pPr>
    </w:p>
    <w:p w14:paraId="63607604" w14:textId="0F179281" w:rsidR="00420054" w:rsidRDefault="00420054" w:rsidP="007742C6"/>
    <w:p w14:paraId="4DA699E5" w14:textId="165C17E3" w:rsidR="009227EC" w:rsidRDefault="009227EC" w:rsidP="007742C6"/>
    <w:p w14:paraId="37C1C694" w14:textId="7C94783B" w:rsidR="00420054" w:rsidRDefault="00420054" w:rsidP="00420054">
      <w:pPr>
        <w:jc w:val="right"/>
      </w:pPr>
    </w:p>
    <w:p w14:paraId="3BBE1B86" w14:textId="3C21F03F" w:rsidR="00420054" w:rsidRDefault="00420054" w:rsidP="00420054">
      <w:pPr>
        <w:jc w:val="right"/>
      </w:pPr>
    </w:p>
    <w:p w14:paraId="3DA96B00" w14:textId="2CFD0B88" w:rsidR="00420054" w:rsidRDefault="00420054" w:rsidP="00420054">
      <w:pPr>
        <w:jc w:val="right"/>
      </w:pPr>
    </w:p>
    <w:p w14:paraId="02B02E1C" w14:textId="660D1BB5" w:rsidR="00723215" w:rsidRDefault="00723215" w:rsidP="00420054">
      <w:pPr>
        <w:jc w:val="right"/>
      </w:pPr>
    </w:p>
    <w:p w14:paraId="74A4C90D" w14:textId="07BC3ABF" w:rsidR="00723215" w:rsidRDefault="00723215" w:rsidP="00420054">
      <w:pPr>
        <w:jc w:val="right"/>
      </w:pPr>
    </w:p>
    <w:p w14:paraId="62D7784C" w14:textId="77777777" w:rsidR="00AA282A" w:rsidRDefault="00AA282A" w:rsidP="00420054">
      <w:pPr>
        <w:jc w:val="right"/>
      </w:pPr>
    </w:p>
    <w:p w14:paraId="47069D2D" w14:textId="581F4411" w:rsidR="00AA282A" w:rsidRDefault="00AA282A" w:rsidP="00420054">
      <w:pPr>
        <w:jc w:val="right"/>
      </w:pPr>
    </w:p>
    <w:p w14:paraId="23387BF9" w14:textId="77777777" w:rsidR="00AA282A" w:rsidRDefault="00AA282A" w:rsidP="00420054">
      <w:pPr>
        <w:jc w:val="right"/>
      </w:pPr>
    </w:p>
    <w:p w14:paraId="0B1FE808" w14:textId="77777777" w:rsidR="00AA282A" w:rsidRDefault="00AA282A" w:rsidP="00420054">
      <w:pPr>
        <w:jc w:val="right"/>
      </w:pPr>
    </w:p>
    <w:p w14:paraId="167D087B" w14:textId="03D1D5D6" w:rsidR="00AA282A" w:rsidRDefault="00AA282A" w:rsidP="00420054">
      <w:pPr>
        <w:jc w:val="right"/>
      </w:pPr>
    </w:p>
    <w:p w14:paraId="1AA2BAEC" w14:textId="428315BE" w:rsidR="00AA282A" w:rsidRDefault="00AA282A" w:rsidP="00420054">
      <w:pPr>
        <w:jc w:val="right"/>
      </w:pPr>
    </w:p>
    <w:p w14:paraId="119126B1" w14:textId="7472A5B2" w:rsidR="00AA282A" w:rsidRDefault="00AA282A" w:rsidP="00420054">
      <w:pPr>
        <w:jc w:val="right"/>
      </w:pPr>
    </w:p>
    <w:p w14:paraId="28298FED" w14:textId="39E6047F" w:rsidR="00AA282A" w:rsidRDefault="00AA282A" w:rsidP="00420054">
      <w:pPr>
        <w:jc w:val="right"/>
      </w:pPr>
    </w:p>
    <w:p w14:paraId="25B2F624" w14:textId="48475A3F" w:rsidR="00B36381" w:rsidRDefault="00B36381" w:rsidP="00420054">
      <w:pPr>
        <w:jc w:val="right"/>
      </w:pPr>
    </w:p>
    <w:p w14:paraId="5AAD63BA" w14:textId="745E021E" w:rsidR="00723215" w:rsidRDefault="00A431AE" w:rsidP="00420054">
      <w:pPr>
        <w:jc w:val="right"/>
      </w:pPr>
      <w:r>
        <w:t xml:space="preserve">                                                                                            </w:t>
      </w:r>
    </w:p>
    <w:p w14:paraId="14C2C764" w14:textId="0F67F869" w:rsidR="00723215" w:rsidRDefault="00723215" w:rsidP="00420054">
      <w:pPr>
        <w:jc w:val="right"/>
      </w:pPr>
    </w:p>
    <w:p w14:paraId="3FFE8375" w14:textId="77777777" w:rsidR="005C5F99" w:rsidRDefault="005C5F99" w:rsidP="00420054">
      <w:pPr>
        <w:jc w:val="right"/>
      </w:pPr>
    </w:p>
    <w:p w14:paraId="22B186A6" w14:textId="08B2E5D3" w:rsidR="00723215" w:rsidRDefault="00723215" w:rsidP="0081466E">
      <w:pPr>
        <w:jc w:val="center"/>
      </w:pPr>
    </w:p>
    <w:p w14:paraId="4DF44C2B" w14:textId="77777777" w:rsidR="005C5F99" w:rsidRDefault="005C5F99" w:rsidP="00420054">
      <w:pPr>
        <w:jc w:val="right"/>
      </w:pPr>
    </w:p>
    <w:p w14:paraId="311A5DEF" w14:textId="52278813" w:rsidR="005C5F99" w:rsidRDefault="005C5F99" w:rsidP="00420054">
      <w:pPr>
        <w:jc w:val="right"/>
      </w:pPr>
    </w:p>
    <w:p w14:paraId="4D0212B6" w14:textId="6394BCFC" w:rsidR="00723215" w:rsidRDefault="00723215" w:rsidP="007742C6"/>
    <w:p w14:paraId="204084F4" w14:textId="77777777" w:rsidR="005C5F99" w:rsidRDefault="005C5F99" w:rsidP="00420054">
      <w:pPr>
        <w:jc w:val="right"/>
      </w:pPr>
    </w:p>
    <w:p w14:paraId="122CE8A6" w14:textId="3880870C" w:rsidR="00547408" w:rsidRDefault="00BA485F" w:rsidP="009D58E0">
      <w:pPr>
        <w:jc w:val="center"/>
      </w:pPr>
      <w:r>
        <w:t xml:space="preserve">      </w:t>
      </w:r>
    </w:p>
    <w:p w14:paraId="12F35963" w14:textId="77777777" w:rsidR="00547408" w:rsidRDefault="00547408" w:rsidP="00723215">
      <w:pPr>
        <w:jc w:val="center"/>
      </w:pPr>
    </w:p>
    <w:p w14:paraId="7DD82896" w14:textId="10601D33" w:rsidR="00547408" w:rsidRDefault="00547408" w:rsidP="00723215">
      <w:pPr>
        <w:jc w:val="center"/>
      </w:pPr>
    </w:p>
    <w:p w14:paraId="79B1AC50" w14:textId="0FC7DEE7" w:rsidR="005C5F99" w:rsidRDefault="005C5F99" w:rsidP="00723215">
      <w:pPr>
        <w:jc w:val="center"/>
      </w:pPr>
    </w:p>
    <w:sectPr w:rsidR="005C5F99" w:rsidSect="00AD28FD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C04D" w14:textId="77777777" w:rsidR="00B477BE" w:rsidRDefault="00B477BE" w:rsidP="00D9651F">
      <w:r>
        <w:separator/>
      </w:r>
    </w:p>
  </w:endnote>
  <w:endnote w:type="continuationSeparator" w:id="0">
    <w:p w14:paraId="76590E78" w14:textId="77777777" w:rsidR="00B477BE" w:rsidRDefault="00B477BE" w:rsidP="00D9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11401132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216747541"/>
          <w:docPartObj>
            <w:docPartGallery w:val="Page Numbers (Top of Page)"/>
            <w:docPartUnique/>
          </w:docPartObj>
        </w:sdtPr>
        <w:sdtContent>
          <w:p w14:paraId="75DDEB8F" w14:textId="77777777" w:rsidR="00477272" w:rsidRPr="004B0874" w:rsidRDefault="00477272">
            <w:pPr>
              <w:pStyle w:val="Piedepgina"/>
              <w:jc w:val="center"/>
              <w:rPr>
                <w:rFonts w:asciiTheme="minorHAnsi" w:hAnsiTheme="minorHAnsi"/>
              </w:rPr>
            </w:pPr>
            <w:r w:rsidRPr="004B0874">
              <w:rPr>
                <w:rFonts w:asciiTheme="minorHAnsi" w:hAnsiTheme="minorHAnsi"/>
              </w:rPr>
              <w:t xml:space="preserve">Página </w:t>
            </w:r>
            <w:r w:rsidRPr="004B0874">
              <w:rPr>
                <w:rFonts w:asciiTheme="minorHAnsi" w:hAnsiTheme="minorHAnsi"/>
                <w:b/>
              </w:rPr>
              <w:fldChar w:fldCharType="begin"/>
            </w:r>
            <w:r w:rsidRPr="004B0874">
              <w:rPr>
                <w:rFonts w:asciiTheme="minorHAnsi" w:hAnsiTheme="minorHAnsi"/>
                <w:b/>
              </w:rPr>
              <w:instrText>PAGE</w:instrText>
            </w:r>
            <w:r w:rsidRPr="004B0874">
              <w:rPr>
                <w:rFonts w:asciiTheme="minorHAnsi" w:hAnsiTheme="minorHAnsi"/>
                <w:b/>
              </w:rPr>
              <w:fldChar w:fldCharType="separate"/>
            </w:r>
            <w:r w:rsidR="008E29BD">
              <w:rPr>
                <w:rFonts w:asciiTheme="minorHAnsi" w:hAnsiTheme="minorHAnsi"/>
                <w:b/>
                <w:noProof/>
              </w:rPr>
              <w:t>1</w:t>
            </w:r>
            <w:r w:rsidRPr="004B0874">
              <w:rPr>
                <w:rFonts w:asciiTheme="minorHAnsi" w:hAnsiTheme="minorHAnsi"/>
                <w:b/>
              </w:rPr>
              <w:fldChar w:fldCharType="end"/>
            </w:r>
            <w:r w:rsidRPr="004B0874">
              <w:rPr>
                <w:rFonts w:asciiTheme="minorHAnsi" w:hAnsiTheme="minorHAnsi"/>
              </w:rPr>
              <w:t xml:space="preserve"> de </w:t>
            </w:r>
            <w:r w:rsidRPr="004B0874">
              <w:rPr>
                <w:rFonts w:asciiTheme="minorHAnsi" w:hAnsiTheme="minorHAnsi"/>
                <w:b/>
              </w:rPr>
              <w:fldChar w:fldCharType="begin"/>
            </w:r>
            <w:r w:rsidRPr="004B0874">
              <w:rPr>
                <w:rFonts w:asciiTheme="minorHAnsi" w:hAnsiTheme="minorHAnsi"/>
                <w:b/>
              </w:rPr>
              <w:instrText>NUMPAGES</w:instrText>
            </w:r>
            <w:r w:rsidRPr="004B0874">
              <w:rPr>
                <w:rFonts w:asciiTheme="minorHAnsi" w:hAnsiTheme="minorHAnsi"/>
                <w:b/>
              </w:rPr>
              <w:fldChar w:fldCharType="separate"/>
            </w:r>
            <w:r w:rsidR="008E29BD">
              <w:rPr>
                <w:rFonts w:asciiTheme="minorHAnsi" w:hAnsiTheme="minorHAnsi"/>
                <w:b/>
                <w:noProof/>
              </w:rPr>
              <w:t>1</w:t>
            </w:r>
            <w:r w:rsidRPr="004B0874">
              <w:rPr>
                <w:rFonts w:asciiTheme="minorHAnsi" w:hAnsiTheme="minorHAnsi"/>
                <w:b/>
              </w:rPr>
              <w:fldChar w:fldCharType="end"/>
            </w:r>
          </w:p>
        </w:sdtContent>
      </w:sdt>
    </w:sdtContent>
  </w:sdt>
  <w:p w14:paraId="5DA2B5D9" w14:textId="77777777" w:rsidR="00477272" w:rsidRPr="004B0874" w:rsidRDefault="00477272">
    <w:pPr>
      <w:pStyle w:val="Piedepgin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0F9F" w14:textId="77777777" w:rsidR="00B477BE" w:rsidRDefault="00B477BE" w:rsidP="00D9651F">
      <w:r>
        <w:separator/>
      </w:r>
    </w:p>
  </w:footnote>
  <w:footnote w:type="continuationSeparator" w:id="0">
    <w:p w14:paraId="2C63CBF9" w14:textId="77777777" w:rsidR="00B477BE" w:rsidRDefault="00B477BE" w:rsidP="00D9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CD23" w14:textId="107F80AD" w:rsidR="00477272" w:rsidRPr="00E5554C" w:rsidRDefault="009C0E6B" w:rsidP="24ADCA95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F3A8CD" wp14:editId="1DDDE862">
          <wp:simplePos x="0" y="0"/>
          <wp:positionH relativeFrom="column">
            <wp:posOffset>3815715</wp:posOffset>
          </wp:positionH>
          <wp:positionV relativeFrom="paragraph">
            <wp:posOffset>-209550</wp:posOffset>
          </wp:positionV>
          <wp:extent cx="2404745" cy="654050"/>
          <wp:effectExtent l="0" t="0" r="0" b="0"/>
          <wp:wrapTight wrapText="bothSides">
            <wp:wrapPolygon edited="0">
              <wp:start x="0" y="0"/>
              <wp:lineTo x="0" y="20761"/>
              <wp:lineTo x="21389" y="20761"/>
              <wp:lineTo x="21389" y="0"/>
              <wp:lineTo x="0" y="0"/>
            </wp:wrapPolygon>
          </wp:wrapTight>
          <wp:docPr id="206159617" name="Imagen 1" descr="Interfaz de usuario gráfica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9617" name="Imagen 1" descr="Interfaz de usuario gráfica, Logotip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9" t="19670" r="5553" b="19911"/>
                  <a:stretch/>
                </pic:blipFill>
                <pic:spPr bwMode="auto">
                  <a:xfrm>
                    <a:off x="0" y="0"/>
                    <a:ext cx="2404745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51F">
      <w:rPr>
        <w:rFonts w:ascii="Rockwell" w:hAnsi="Rockwell" w:cs="Open Sans"/>
        <w:noProof/>
        <w:color w:val="1F4E79" w:themeColor="accent1" w:themeShade="80"/>
        <w:sz w:val="44"/>
        <w:lang w:val="es-DO" w:eastAsia="es-DO"/>
      </w:rPr>
      <w:drawing>
        <wp:anchor distT="0" distB="0" distL="114300" distR="114300" simplePos="0" relativeHeight="251660288" behindDoc="1" locked="0" layoutInCell="1" allowOverlap="1" wp14:anchorId="7F033E34" wp14:editId="4BAD4186">
          <wp:simplePos x="0" y="0"/>
          <wp:positionH relativeFrom="column">
            <wp:posOffset>-438785</wp:posOffset>
          </wp:positionH>
          <wp:positionV relativeFrom="paragraph">
            <wp:posOffset>-174625</wp:posOffset>
          </wp:positionV>
          <wp:extent cx="1600200" cy="533400"/>
          <wp:effectExtent l="0" t="0" r="0" b="0"/>
          <wp:wrapNone/>
          <wp:docPr id="4" name="Imagen 4" descr="transparente_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e_version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86A">
      <w:rPr>
        <w:rFonts w:ascii="Rockwell" w:hAnsi="Rockwell" w:cs="Open Sans"/>
        <w:b/>
        <w:bCs/>
        <w:color w:val="1F4E79" w:themeColor="accent1" w:themeShade="80"/>
        <w:sz w:val="48"/>
        <w:szCs w:val="48"/>
      </w:rPr>
      <w:t xml:space="preserve">                  </w:t>
    </w:r>
    <w:r w:rsidR="24ADCA95" w:rsidRPr="24ADCA95">
      <w:rPr>
        <w:rFonts w:ascii="Rockwell" w:hAnsi="Rockwell" w:cs="Open Sans"/>
        <w:b/>
        <w:bCs/>
        <w:color w:val="1F4E79" w:themeColor="accent1" w:themeShade="80"/>
        <w:sz w:val="48"/>
        <w:szCs w:val="48"/>
      </w:rPr>
      <w:t xml:space="preserve">Reporte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C769F"/>
    <w:multiLevelType w:val="hybridMultilevel"/>
    <w:tmpl w:val="04E8A502"/>
    <w:lvl w:ilvl="0" w:tplc="0C0A000F">
      <w:start w:val="1"/>
      <w:numFmt w:val="decimal"/>
      <w:lvlText w:val="%1."/>
      <w:lvlJc w:val="left"/>
      <w:pPr>
        <w:ind w:left="1013" w:hanging="360"/>
      </w:pPr>
    </w:lvl>
    <w:lvl w:ilvl="1" w:tplc="0C0A0019" w:tentative="1">
      <w:start w:val="1"/>
      <w:numFmt w:val="lowerLetter"/>
      <w:lvlText w:val="%2."/>
      <w:lvlJc w:val="left"/>
      <w:pPr>
        <w:ind w:left="1733" w:hanging="360"/>
      </w:pPr>
    </w:lvl>
    <w:lvl w:ilvl="2" w:tplc="0C0A001B" w:tentative="1">
      <w:start w:val="1"/>
      <w:numFmt w:val="lowerRoman"/>
      <w:lvlText w:val="%3."/>
      <w:lvlJc w:val="right"/>
      <w:pPr>
        <w:ind w:left="2453" w:hanging="180"/>
      </w:pPr>
    </w:lvl>
    <w:lvl w:ilvl="3" w:tplc="0C0A000F" w:tentative="1">
      <w:start w:val="1"/>
      <w:numFmt w:val="decimal"/>
      <w:lvlText w:val="%4."/>
      <w:lvlJc w:val="left"/>
      <w:pPr>
        <w:ind w:left="3173" w:hanging="360"/>
      </w:pPr>
    </w:lvl>
    <w:lvl w:ilvl="4" w:tplc="0C0A0019" w:tentative="1">
      <w:start w:val="1"/>
      <w:numFmt w:val="lowerLetter"/>
      <w:lvlText w:val="%5."/>
      <w:lvlJc w:val="left"/>
      <w:pPr>
        <w:ind w:left="3893" w:hanging="360"/>
      </w:pPr>
    </w:lvl>
    <w:lvl w:ilvl="5" w:tplc="0C0A001B" w:tentative="1">
      <w:start w:val="1"/>
      <w:numFmt w:val="lowerRoman"/>
      <w:lvlText w:val="%6."/>
      <w:lvlJc w:val="right"/>
      <w:pPr>
        <w:ind w:left="4613" w:hanging="180"/>
      </w:pPr>
    </w:lvl>
    <w:lvl w:ilvl="6" w:tplc="0C0A000F" w:tentative="1">
      <w:start w:val="1"/>
      <w:numFmt w:val="decimal"/>
      <w:lvlText w:val="%7."/>
      <w:lvlJc w:val="left"/>
      <w:pPr>
        <w:ind w:left="5333" w:hanging="360"/>
      </w:pPr>
    </w:lvl>
    <w:lvl w:ilvl="7" w:tplc="0C0A0019" w:tentative="1">
      <w:start w:val="1"/>
      <w:numFmt w:val="lowerLetter"/>
      <w:lvlText w:val="%8."/>
      <w:lvlJc w:val="left"/>
      <w:pPr>
        <w:ind w:left="6053" w:hanging="360"/>
      </w:pPr>
    </w:lvl>
    <w:lvl w:ilvl="8" w:tplc="0C0A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6ABA310A"/>
    <w:multiLevelType w:val="hybridMultilevel"/>
    <w:tmpl w:val="4DF6543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3172">
    <w:abstractNumId w:val="1"/>
  </w:num>
  <w:num w:numId="2" w16cid:durableId="98254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1F"/>
    <w:rsid w:val="00003570"/>
    <w:rsid w:val="000110C4"/>
    <w:rsid w:val="00011A9F"/>
    <w:rsid w:val="00012448"/>
    <w:rsid w:val="00021822"/>
    <w:rsid w:val="000221CA"/>
    <w:rsid w:val="00026A17"/>
    <w:rsid w:val="00030EF4"/>
    <w:rsid w:val="000373DB"/>
    <w:rsid w:val="00042597"/>
    <w:rsid w:val="00045611"/>
    <w:rsid w:val="00056527"/>
    <w:rsid w:val="00060414"/>
    <w:rsid w:val="000656C6"/>
    <w:rsid w:val="00067C10"/>
    <w:rsid w:val="000771C5"/>
    <w:rsid w:val="0009575D"/>
    <w:rsid w:val="000C34A0"/>
    <w:rsid w:val="000C683E"/>
    <w:rsid w:val="000C7F91"/>
    <w:rsid w:val="000E2931"/>
    <w:rsid w:val="000F2460"/>
    <w:rsid w:val="000F376B"/>
    <w:rsid w:val="000F644B"/>
    <w:rsid w:val="00102D93"/>
    <w:rsid w:val="001038FE"/>
    <w:rsid w:val="00110E37"/>
    <w:rsid w:val="001125ED"/>
    <w:rsid w:val="00115E94"/>
    <w:rsid w:val="00120CDC"/>
    <w:rsid w:val="00121422"/>
    <w:rsid w:val="00124B5E"/>
    <w:rsid w:val="0014137A"/>
    <w:rsid w:val="00141FA4"/>
    <w:rsid w:val="00146EA2"/>
    <w:rsid w:val="0016054E"/>
    <w:rsid w:val="00161268"/>
    <w:rsid w:val="00161F59"/>
    <w:rsid w:val="00165B5B"/>
    <w:rsid w:val="0017410D"/>
    <w:rsid w:val="00174F11"/>
    <w:rsid w:val="001848AD"/>
    <w:rsid w:val="001870CB"/>
    <w:rsid w:val="001A2CFB"/>
    <w:rsid w:val="001C3071"/>
    <w:rsid w:val="001D279B"/>
    <w:rsid w:val="001D578E"/>
    <w:rsid w:val="001E30C4"/>
    <w:rsid w:val="001F0C00"/>
    <w:rsid w:val="00210769"/>
    <w:rsid w:val="002163B9"/>
    <w:rsid w:val="00225C69"/>
    <w:rsid w:val="00231775"/>
    <w:rsid w:val="00241C5A"/>
    <w:rsid w:val="00244E92"/>
    <w:rsid w:val="0026493B"/>
    <w:rsid w:val="002715F1"/>
    <w:rsid w:val="00274806"/>
    <w:rsid w:val="00292201"/>
    <w:rsid w:val="002C2208"/>
    <w:rsid w:val="002C2597"/>
    <w:rsid w:val="002D3FC4"/>
    <w:rsid w:val="002F0D0A"/>
    <w:rsid w:val="00303539"/>
    <w:rsid w:val="003061B0"/>
    <w:rsid w:val="00311730"/>
    <w:rsid w:val="0032426B"/>
    <w:rsid w:val="00325ED1"/>
    <w:rsid w:val="00325EEB"/>
    <w:rsid w:val="003472EC"/>
    <w:rsid w:val="0035096A"/>
    <w:rsid w:val="00351414"/>
    <w:rsid w:val="003744E5"/>
    <w:rsid w:val="00377F56"/>
    <w:rsid w:val="00382628"/>
    <w:rsid w:val="0039056A"/>
    <w:rsid w:val="00391410"/>
    <w:rsid w:val="0039424E"/>
    <w:rsid w:val="003B1C40"/>
    <w:rsid w:val="003B2AC1"/>
    <w:rsid w:val="003B5405"/>
    <w:rsid w:val="003B6BC9"/>
    <w:rsid w:val="003C5DCC"/>
    <w:rsid w:val="003D4ADF"/>
    <w:rsid w:val="003E02C8"/>
    <w:rsid w:val="003F26AE"/>
    <w:rsid w:val="003F30E9"/>
    <w:rsid w:val="003F5ACE"/>
    <w:rsid w:val="00400474"/>
    <w:rsid w:val="00400924"/>
    <w:rsid w:val="004020A0"/>
    <w:rsid w:val="00402BE0"/>
    <w:rsid w:val="00416755"/>
    <w:rsid w:val="00420054"/>
    <w:rsid w:val="00420A05"/>
    <w:rsid w:val="00435EDC"/>
    <w:rsid w:val="0044057B"/>
    <w:rsid w:val="00445D7B"/>
    <w:rsid w:val="0045367E"/>
    <w:rsid w:val="00455DE3"/>
    <w:rsid w:val="00456AF5"/>
    <w:rsid w:val="00470707"/>
    <w:rsid w:val="00472386"/>
    <w:rsid w:val="00473253"/>
    <w:rsid w:val="00477272"/>
    <w:rsid w:val="00486F04"/>
    <w:rsid w:val="00487598"/>
    <w:rsid w:val="00487B41"/>
    <w:rsid w:val="004B1D2A"/>
    <w:rsid w:val="004B2981"/>
    <w:rsid w:val="004B4E7B"/>
    <w:rsid w:val="004C1DEF"/>
    <w:rsid w:val="004C3C44"/>
    <w:rsid w:val="004D45E0"/>
    <w:rsid w:val="004E187B"/>
    <w:rsid w:val="004E5056"/>
    <w:rsid w:val="00503310"/>
    <w:rsid w:val="00505D31"/>
    <w:rsid w:val="00516BC3"/>
    <w:rsid w:val="005333E3"/>
    <w:rsid w:val="00533C00"/>
    <w:rsid w:val="005345FA"/>
    <w:rsid w:val="00547408"/>
    <w:rsid w:val="005512D2"/>
    <w:rsid w:val="00552FD6"/>
    <w:rsid w:val="005539EF"/>
    <w:rsid w:val="005540B3"/>
    <w:rsid w:val="0056242B"/>
    <w:rsid w:val="005635D2"/>
    <w:rsid w:val="00567A47"/>
    <w:rsid w:val="0057444B"/>
    <w:rsid w:val="005747B2"/>
    <w:rsid w:val="00583157"/>
    <w:rsid w:val="0059209E"/>
    <w:rsid w:val="00595785"/>
    <w:rsid w:val="005A48DB"/>
    <w:rsid w:val="005B3C07"/>
    <w:rsid w:val="005C0F37"/>
    <w:rsid w:val="005C2042"/>
    <w:rsid w:val="005C5F99"/>
    <w:rsid w:val="005D1DB7"/>
    <w:rsid w:val="005D4F8D"/>
    <w:rsid w:val="005D780F"/>
    <w:rsid w:val="005E0AAF"/>
    <w:rsid w:val="005F52F5"/>
    <w:rsid w:val="00600DB7"/>
    <w:rsid w:val="00604E85"/>
    <w:rsid w:val="00612DB3"/>
    <w:rsid w:val="006310A9"/>
    <w:rsid w:val="00631E74"/>
    <w:rsid w:val="00635514"/>
    <w:rsid w:val="006515A4"/>
    <w:rsid w:val="00656A40"/>
    <w:rsid w:val="00657984"/>
    <w:rsid w:val="0066373D"/>
    <w:rsid w:val="0067030C"/>
    <w:rsid w:val="00670785"/>
    <w:rsid w:val="00686153"/>
    <w:rsid w:val="00686816"/>
    <w:rsid w:val="00687271"/>
    <w:rsid w:val="00692FCF"/>
    <w:rsid w:val="0069425B"/>
    <w:rsid w:val="006A040B"/>
    <w:rsid w:val="006B033D"/>
    <w:rsid w:val="006D1FFA"/>
    <w:rsid w:val="006D28D5"/>
    <w:rsid w:val="006D4BC5"/>
    <w:rsid w:val="006E5DA6"/>
    <w:rsid w:val="006EFE19"/>
    <w:rsid w:val="00702F44"/>
    <w:rsid w:val="00704C2E"/>
    <w:rsid w:val="00704D96"/>
    <w:rsid w:val="00712C2C"/>
    <w:rsid w:val="007133CC"/>
    <w:rsid w:val="007205B8"/>
    <w:rsid w:val="0072209B"/>
    <w:rsid w:val="00723215"/>
    <w:rsid w:val="00724C46"/>
    <w:rsid w:val="00732F44"/>
    <w:rsid w:val="00733AC9"/>
    <w:rsid w:val="00752429"/>
    <w:rsid w:val="007540A0"/>
    <w:rsid w:val="00761876"/>
    <w:rsid w:val="007742C6"/>
    <w:rsid w:val="007866A4"/>
    <w:rsid w:val="0078746E"/>
    <w:rsid w:val="007A3C7B"/>
    <w:rsid w:val="007A6AF0"/>
    <w:rsid w:val="007A7257"/>
    <w:rsid w:val="007B47A3"/>
    <w:rsid w:val="007B563D"/>
    <w:rsid w:val="007B5966"/>
    <w:rsid w:val="007D01C6"/>
    <w:rsid w:val="007D1A2C"/>
    <w:rsid w:val="007D7EFA"/>
    <w:rsid w:val="007E705F"/>
    <w:rsid w:val="007F2359"/>
    <w:rsid w:val="00807898"/>
    <w:rsid w:val="0081315F"/>
    <w:rsid w:val="0081466E"/>
    <w:rsid w:val="008148EB"/>
    <w:rsid w:val="00815179"/>
    <w:rsid w:val="008167E3"/>
    <w:rsid w:val="00822177"/>
    <w:rsid w:val="0083548C"/>
    <w:rsid w:val="008402C0"/>
    <w:rsid w:val="008405A8"/>
    <w:rsid w:val="00860BC2"/>
    <w:rsid w:val="008642B5"/>
    <w:rsid w:val="0087086A"/>
    <w:rsid w:val="00871ACE"/>
    <w:rsid w:val="00875772"/>
    <w:rsid w:val="00877556"/>
    <w:rsid w:val="00892EEF"/>
    <w:rsid w:val="008A3753"/>
    <w:rsid w:val="008C1D35"/>
    <w:rsid w:val="008C2E63"/>
    <w:rsid w:val="008C71F7"/>
    <w:rsid w:val="008D01B3"/>
    <w:rsid w:val="008D5475"/>
    <w:rsid w:val="008E29BD"/>
    <w:rsid w:val="008E437A"/>
    <w:rsid w:val="008F5841"/>
    <w:rsid w:val="008F7A09"/>
    <w:rsid w:val="0090470E"/>
    <w:rsid w:val="00914A7F"/>
    <w:rsid w:val="009227EC"/>
    <w:rsid w:val="00933CBA"/>
    <w:rsid w:val="0094660C"/>
    <w:rsid w:val="00953456"/>
    <w:rsid w:val="00956CF2"/>
    <w:rsid w:val="00961168"/>
    <w:rsid w:val="00972B19"/>
    <w:rsid w:val="009841D4"/>
    <w:rsid w:val="00987AD0"/>
    <w:rsid w:val="009B5A80"/>
    <w:rsid w:val="009B64A0"/>
    <w:rsid w:val="009C0E6B"/>
    <w:rsid w:val="009D04F6"/>
    <w:rsid w:val="009D58E0"/>
    <w:rsid w:val="009E6887"/>
    <w:rsid w:val="009E78BD"/>
    <w:rsid w:val="00A014EF"/>
    <w:rsid w:val="00A1087D"/>
    <w:rsid w:val="00A14560"/>
    <w:rsid w:val="00A15229"/>
    <w:rsid w:val="00A1538A"/>
    <w:rsid w:val="00A162DD"/>
    <w:rsid w:val="00A2563B"/>
    <w:rsid w:val="00A431AE"/>
    <w:rsid w:val="00A50D91"/>
    <w:rsid w:val="00A54C3D"/>
    <w:rsid w:val="00A565FE"/>
    <w:rsid w:val="00A61B2A"/>
    <w:rsid w:val="00A6595E"/>
    <w:rsid w:val="00A72391"/>
    <w:rsid w:val="00A75157"/>
    <w:rsid w:val="00AA062B"/>
    <w:rsid w:val="00AA1AF9"/>
    <w:rsid w:val="00AA282A"/>
    <w:rsid w:val="00AB0BAA"/>
    <w:rsid w:val="00AB7583"/>
    <w:rsid w:val="00AD28FD"/>
    <w:rsid w:val="00AE1241"/>
    <w:rsid w:val="00AE22F8"/>
    <w:rsid w:val="00B018FB"/>
    <w:rsid w:val="00B12107"/>
    <w:rsid w:val="00B1253A"/>
    <w:rsid w:val="00B269A8"/>
    <w:rsid w:val="00B279BF"/>
    <w:rsid w:val="00B30469"/>
    <w:rsid w:val="00B33190"/>
    <w:rsid w:val="00B34EFB"/>
    <w:rsid w:val="00B36381"/>
    <w:rsid w:val="00B41531"/>
    <w:rsid w:val="00B47253"/>
    <w:rsid w:val="00B477BE"/>
    <w:rsid w:val="00B53E10"/>
    <w:rsid w:val="00B55F65"/>
    <w:rsid w:val="00B56B7A"/>
    <w:rsid w:val="00B63624"/>
    <w:rsid w:val="00B63A7A"/>
    <w:rsid w:val="00B655A3"/>
    <w:rsid w:val="00B73499"/>
    <w:rsid w:val="00B73D58"/>
    <w:rsid w:val="00B74814"/>
    <w:rsid w:val="00B769C8"/>
    <w:rsid w:val="00B92C45"/>
    <w:rsid w:val="00BA485F"/>
    <w:rsid w:val="00BC50E8"/>
    <w:rsid w:val="00BD1A39"/>
    <w:rsid w:val="00BE3CB0"/>
    <w:rsid w:val="00BE7DF5"/>
    <w:rsid w:val="00C00744"/>
    <w:rsid w:val="00C023DE"/>
    <w:rsid w:val="00C06ECC"/>
    <w:rsid w:val="00C120B8"/>
    <w:rsid w:val="00C16DCE"/>
    <w:rsid w:val="00C25E8F"/>
    <w:rsid w:val="00C30780"/>
    <w:rsid w:val="00C37F56"/>
    <w:rsid w:val="00C50CCF"/>
    <w:rsid w:val="00C54975"/>
    <w:rsid w:val="00C54B6B"/>
    <w:rsid w:val="00C55170"/>
    <w:rsid w:val="00C565B6"/>
    <w:rsid w:val="00C569B4"/>
    <w:rsid w:val="00C66906"/>
    <w:rsid w:val="00C749CB"/>
    <w:rsid w:val="00C937AF"/>
    <w:rsid w:val="00C95B10"/>
    <w:rsid w:val="00C95FCC"/>
    <w:rsid w:val="00CA00B4"/>
    <w:rsid w:val="00CA1AD7"/>
    <w:rsid w:val="00CA409A"/>
    <w:rsid w:val="00CA4A84"/>
    <w:rsid w:val="00CA6592"/>
    <w:rsid w:val="00CB23C9"/>
    <w:rsid w:val="00CB2AC1"/>
    <w:rsid w:val="00CB396E"/>
    <w:rsid w:val="00CB6876"/>
    <w:rsid w:val="00CB7114"/>
    <w:rsid w:val="00CC14ED"/>
    <w:rsid w:val="00CC1E60"/>
    <w:rsid w:val="00CC5244"/>
    <w:rsid w:val="00CD7352"/>
    <w:rsid w:val="00CE3741"/>
    <w:rsid w:val="00CF23FA"/>
    <w:rsid w:val="00CF2D60"/>
    <w:rsid w:val="00CF58EF"/>
    <w:rsid w:val="00D1305A"/>
    <w:rsid w:val="00D27AE7"/>
    <w:rsid w:val="00D307EE"/>
    <w:rsid w:val="00D43C3B"/>
    <w:rsid w:val="00D469EA"/>
    <w:rsid w:val="00D47D0D"/>
    <w:rsid w:val="00D5054F"/>
    <w:rsid w:val="00D678D3"/>
    <w:rsid w:val="00D80D6B"/>
    <w:rsid w:val="00D86532"/>
    <w:rsid w:val="00D9651F"/>
    <w:rsid w:val="00DA15C1"/>
    <w:rsid w:val="00DA2C7E"/>
    <w:rsid w:val="00DB47AD"/>
    <w:rsid w:val="00DC4A86"/>
    <w:rsid w:val="00DC4CE8"/>
    <w:rsid w:val="00DF5AD0"/>
    <w:rsid w:val="00DF6156"/>
    <w:rsid w:val="00E20350"/>
    <w:rsid w:val="00E30EBF"/>
    <w:rsid w:val="00E34CAA"/>
    <w:rsid w:val="00E50184"/>
    <w:rsid w:val="00E5554C"/>
    <w:rsid w:val="00E74E0A"/>
    <w:rsid w:val="00E75AF1"/>
    <w:rsid w:val="00E828D3"/>
    <w:rsid w:val="00E82F4A"/>
    <w:rsid w:val="00E83713"/>
    <w:rsid w:val="00E83DD6"/>
    <w:rsid w:val="00E87629"/>
    <w:rsid w:val="00ED16AB"/>
    <w:rsid w:val="00ED19A8"/>
    <w:rsid w:val="00ED2BFA"/>
    <w:rsid w:val="00ED44F5"/>
    <w:rsid w:val="00ED49DD"/>
    <w:rsid w:val="00EE0DAE"/>
    <w:rsid w:val="00EE3315"/>
    <w:rsid w:val="00EE46E7"/>
    <w:rsid w:val="00EF02D6"/>
    <w:rsid w:val="00EF7178"/>
    <w:rsid w:val="00EF7FD6"/>
    <w:rsid w:val="00F01FC3"/>
    <w:rsid w:val="00F02F4F"/>
    <w:rsid w:val="00F21222"/>
    <w:rsid w:val="00F22671"/>
    <w:rsid w:val="00F30FBD"/>
    <w:rsid w:val="00F34A01"/>
    <w:rsid w:val="00F4277B"/>
    <w:rsid w:val="00F42D54"/>
    <w:rsid w:val="00F434CF"/>
    <w:rsid w:val="00F46A6F"/>
    <w:rsid w:val="00F47A79"/>
    <w:rsid w:val="00F5052D"/>
    <w:rsid w:val="00F545E2"/>
    <w:rsid w:val="00F554A9"/>
    <w:rsid w:val="00F567A2"/>
    <w:rsid w:val="00F619C7"/>
    <w:rsid w:val="00F65817"/>
    <w:rsid w:val="00F872B4"/>
    <w:rsid w:val="00F90771"/>
    <w:rsid w:val="00F935D6"/>
    <w:rsid w:val="00F96619"/>
    <w:rsid w:val="00F9778A"/>
    <w:rsid w:val="00FA65C2"/>
    <w:rsid w:val="00FA74FD"/>
    <w:rsid w:val="00FA770B"/>
    <w:rsid w:val="00FB2722"/>
    <w:rsid w:val="00FC15D7"/>
    <w:rsid w:val="00FF0FC1"/>
    <w:rsid w:val="00FF10A3"/>
    <w:rsid w:val="00FF6601"/>
    <w:rsid w:val="00FF6E53"/>
    <w:rsid w:val="027FA0BC"/>
    <w:rsid w:val="038FEFFA"/>
    <w:rsid w:val="04D0B4DC"/>
    <w:rsid w:val="098A5A42"/>
    <w:rsid w:val="0C538C96"/>
    <w:rsid w:val="197FA941"/>
    <w:rsid w:val="1AC86882"/>
    <w:rsid w:val="1F4AE66F"/>
    <w:rsid w:val="24ADCA95"/>
    <w:rsid w:val="2652C6D3"/>
    <w:rsid w:val="26C9A32D"/>
    <w:rsid w:val="2BA7CCD4"/>
    <w:rsid w:val="2D94F170"/>
    <w:rsid w:val="2EBC0A9F"/>
    <w:rsid w:val="300EC0DC"/>
    <w:rsid w:val="30D07E08"/>
    <w:rsid w:val="3321E400"/>
    <w:rsid w:val="343D99EF"/>
    <w:rsid w:val="36157186"/>
    <w:rsid w:val="39242C51"/>
    <w:rsid w:val="3DD1B5E3"/>
    <w:rsid w:val="4A7ABFB4"/>
    <w:rsid w:val="4A7EB4B2"/>
    <w:rsid w:val="4D46DF89"/>
    <w:rsid w:val="508C7E56"/>
    <w:rsid w:val="50B40A9D"/>
    <w:rsid w:val="50DDB41D"/>
    <w:rsid w:val="5C0D345E"/>
    <w:rsid w:val="5CCDA1C2"/>
    <w:rsid w:val="5EF2E5C6"/>
    <w:rsid w:val="617FA083"/>
    <w:rsid w:val="6224E7CD"/>
    <w:rsid w:val="65B701D7"/>
    <w:rsid w:val="691C1A7B"/>
    <w:rsid w:val="6C8DEF78"/>
    <w:rsid w:val="6CBB933C"/>
    <w:rsid w:val="6DEC2668"/>
    <w:rsid w:val="6F125705"/>
    <w:rsid w:val="7152D3CA"/>
    <w:rsid w:val="73CF01EA"/>
    <w:rsid w:val="759C784F"/>
    <w:rsid w:val="78B9DC32"/>
    <w:rsid w:val="7B2A3DBC"/>
    <w:rsid w:val="7BEB8C56"/>
    <w:rsid w:val="7CE3A6B4"/>
    <w:rsid w:val="7D4B118F"/>
    <w:rsid w:val="7E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4692"/>
  <w15:docId w15:val="{ED70E644-C2BE-46F9-B600-CD6ACC86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F61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F6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51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6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51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9651F"/>
    <w:pPr>
      <w:ind w:left="720"/>
      <w:contextualSpacing/>
    </w:pPr>
  </w:style>
  <w:style w:type="paragraph" w:styleId="Sinespaciado">
    <w:name w:val="No Spacing"/>
    <w:uiPriority w:val="1"/>
    <w:qFormat/>
    <w:rsid w:val="00DF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F6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F6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87A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7A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E3741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5367E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19eeb-1a74-4551-a220-89dc424a40fd">
      <Terms xmlns="http://schemas.microsoft.com/office/infopath/2007/PartnerControls"/>
    </lcf76f155ced4ddcb4097134ff3c332f>
    <TaxCatchAll xmlns="f685d3e0-a5e4-4896-bb5a-baa8cdc5e1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9D4651FD704B4A99DE5CD66E7B3FC9" ma:contentTypeVersion="13" ma:contentTypeDescription="Crear nuevo documento." ma:contentTypeScope="" ma:versionID="7696c06a3ec09129803f43642f3e34a6">
  <xsd:schema xmlns:xsd="http://www.w3.org/2001/XMLSchema" xmlns:xs="http://www.w3.org/2001/XMLSchema" xmlns:p="http://schemas.microsoft.com/office/2006/metadata/properties" xmlns:ns2="57e19eeb-1a74-4551-a220-89dc424a40fd" xmlns:ns3="f685d3e0-a5e4-4896-bb5a-baa8cdc5e180" targetNamespace="http://schemas.microsoft.com/office/2006/metadata/properties" ma:root="true" ma:fieldsID="dd793c6f97e2a0ca96ba98623e93e956" ns2:_="" ns3:_="">
    <xsd:import namespace="57e19eeb-1a74-4551-a220-89dc424a40fd"/>
    <xsd:import namespace="f685d3e0-a5e4-4896-bb5a-baa8cdc5e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9eeb-1a74-4551-a220-89dc424a4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7dc523f-7636-420c-8672-22b4eebe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d3e0-a5e4-4896-bb5a-baa8cdc5e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7ac757-0424-4563-8545-3bc0e7c5293e}" ma:internalName="TaxCatchAll" ma:showField="CatchAllData" ma:web="f685d3e0-a5e4-4896-bb5a-baa8cdc5e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F8AC-A75E-492B-9087-2FF8EE5EA0CB}">
  <ds:schemaRefs>
    <ds:schemaRef ds:uri="http://schemas.microsoft.com/office/2006/metadata/properties"/>
    <ds:schemaRef ds:uri="http://schemas.microsoft.com/office/infopath/2007/PartnerControls"/>
    <ds:schemaRef ds:uri="57e19eeb-1a74-4551-a220-89dc424a40fd"/>
    <ds:schemaRef ds:uri="f685d3e0-a5e4-4896-bb5a-baa8cdc5e180"/>
  </ds:schemaRefs>
</ds:datastoreItem>
</file>

<file path=customXml/itemProps2.xml><?xml version="1.0" encoding="utf-8"?>
<ds:datastoreItem xmlns:ds="http://schemas.openxmlformats.org/officeDocument/2006/customXml" ds:itemID="{6A2CD92C-7296-4978-924B-9AF8EA2557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49E0D-24EC-4071-A192-085209B4C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19eeb-1a74-4551-a220-89dc424a40fd"/>
    <ds:schemaRef ds:uri="f685d3e0-a5e4-4896-bb5a-baa8cdc5e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730D9-4112-40F5-B941-017863408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316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Ramón Abreu</dc:creator>
  <cp:keywords/>
  <dc:description/>
  <cp:lastModifiedBy>user</cp:lastModifiedBy>
  <cp:revision>3</cp:revision>
  <cp:lastPrinted>2025-11-06T15:31:00Z</cp:lastPrinted>
  <dcterms:created xsi:type="dcterms:W3CDTF">2026-04-06T14:23:00Z</dcterms:created>
  <dcterms:modified xsi:type="dcterms:W3CDTF">2026-04-06T14:24:00Z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0x010100D89D4651FD704B4A99DE5CD66E7B3FC9</vt:lpwstr>
  </property>
  <property fmtid="{D5CDD505-2E9C-101B-9397-08002B2CF9AE}" pid="3" name="MediaServiceImageTags">
    <vt:lpwstr/>
  </property>
</Properties>
</file>